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合肥建平每周工作安排表</w:t>
      </w:r>
    </w:p>
    <w:p>
      <w:pPr>
        <w:spacing w:beforeAutospacing="0" w:afterAutospacing="0" w:line="400" w:lineRule="exact"/>
        <w:jc w:val="center"/>
        <w:rPr>
          <w:sz w:val="28"/>
        </w:rPr>
      </w:pPr>
      <w:r>
        <w:rPr>
          <w:rFonts w:hint="eastAsia"/>
          <w:sz w:val="28"/>
        </w:rPr>
        <w:t>（202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-202</w: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学年第</w:t>
      </w:r>
      <w:r>
        <w:rPr>
          <w:rFonts w:hint="eastAsia"/>
          <w:sz w:val="28"/>
          <w:lang w:val="en-US" w:eastAsia="zh-CN"/>
        </w:rPr>
        <w:t>二</w:t>
      </w:r>
      <w:r>
        <w:rPr>
          <w:rFonts w:hint="eastAsia"/>
          <w:sz w:val="28"/>
        </w:rPr>
        <w:t>学期）</w:t>
      </w:r>
    </w:p>
    <w:tbl>
      <w:tblPr>
        <w:tblStyle w:val="6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10"/>
        <w:gridCol w:w="711"/>
        <w:gridCol w:w="4597"/>
        <w:gridCol w:w="1354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479" w:type="dxa"/>
            <w:gridSpan w:val="6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周次：第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 xml:space="preserve">周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时间：202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/>
                <w:sz w:val="28"/>
                <w:szCs w:val="28"/>
              </w:rPr>
              <w:t>日至 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591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8888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b/>
                <w:bCs/>
                <w:color w:val="36363D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36363D"/>
                <w:lang w:val="en-US" w:eastAsia="zh-CN"/>
              </w:rPr>
              <w:t>德育（少先队）条线：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lang w:eastAsia="zh-CN"/>
              </w:rPr>
            </w:pPr>
            <w:r>
              <w:rPr>
                <w:rFonts w:hint="eastAsia"/>
                <w:color w:val="36363D"/>
                <w:lang w:val="en-US" w:eastAsia="zh-CN"/>
              </w:rPr>
              <w:t>1.</w:t>
            </w:r>
            <w:r>
              <w:rPr>
                <w:rFonts w:hint="eastAsia"/>
                <w:color w:val="36363D"/>
              </w:rPr>
              <w:t>德育训练要点</w:t>
            </w:r>
            <w:r>
              <w:rPr>
                <w:rFonts w:hint="eastAsia" w:eastAsia="宋体" w:cs="宋体"/>
                <w:color w:val="36363D"/>
              </w:rPr>
              <w:t>：继续加强课间文明活动</w:t>
            </w:r>
            <w:r>
              <w:rPr>
                <w:rFonts w:hint="eastAsia" w:cs="宋体"/>
                <w:color w:val="36363D"/>
                <w:lang w:eastAsia="zh-CN"/>
              </w:rPr>
              <w:t>（</w:t>
            </w:r>
            <w:r>
              <w:rPr>
                <w:rFonts w:hint="eastAsia" w:cs="宋体"/>
                <w:color w:val="36363D"/>
                <w:lang w:val="en-US" w:eastAsia="zh-CN"/>
              </w:rPr>
              <w:t>安静、有序，开展文明小游戏</w:t>
            </w:r>
            <w:r>
              <w:rPr>
                <w:rFonts w:hint="eastAsia" w:cs="宋体"/>
                <w:color w:val="36363D"/>
                <w:lang w:eastAsia="zh-CN"/>
              </w:rPr>
              <w:t>）；</w:t>
            </w:r>
            <w:r>
              <w:rPr>
                <w:rFonts w:hint="eastAsia" w:cs="宋体"/>
                <w:color w:val="36363D"/>
                <w:lang w:val="en-US" w:eastAsia="zh-CN"/>
              </w:rPr>
              <w:t>大课间路队（昂首挺胸，走出精气神）;加强卫生清扫（</w:t>
            </w:r>
            <w:r>
              <w:rPr>
                <w:rFonts w:hint="eastAsia" w:cs="宋体"/>
                <w:color w:val="36363D"/>
                <w:lang w:eastAsia="zh-CN"/>
              </w:rPr>
              <w:t>认真清扫，不做他事</w:t>
            </w:r>
            <w:r>
              <w:rPr>
                <w:rFonts w:hint="eastAsia" w:cs="宋体"/>
                <w:color w:val="36363D"/>
                <w:lang w:val="en-US" w:eastAsia="zh-CN"/>
              </w:rPr>
              <w:t>）并持续保持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2.</w:t>
            </w:r>
            <w:r>
              <w:rPr>
                <w:rFonts w:hint="eastAsia" w:eastAsia="宋体" w:cs="宋体"/>
                <w:color w:val="36363D"/>
              </w:rPr>
              <w:t>安全教育要点：</w:t>
            </w:r>
            <w:r>
              <w:rPr>
                <w:rFonts w:hint="eastAsia" w:cs="宋体"/>
                <w:color w:val="36363D"/>
                <w:lang w:val="en-US" w:eastAsia="zh-CN"/>
              </w:rPr>
              <w:t>课间文明安全；上、放学安全（佩戴头盔）；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3.主题教育：植树节主题活动（六3）；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4.启动学生综合发展项目达标评价工作（艺术组、科技组）；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5.持续开展雷锋月活动，强调弯腰精神；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6.开展心理普测（1-6年级）；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7.校外文明编写第三次分组研讨，定稿；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b/>
                <w:bCs/>
                <w:color w:val="36363D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36363D"/>
                <w:lang w:val="en-US" w:eastAsia="zh-CN"/>
              </w:rPr>
              <w:t>教学（教研）条线：</w:t>
            </w:r>
          </w:p>
          <w:p>
            <w:pPr>
              <w:jc w:val="left"/>
              <w:rPr>
                <w:rFonts w:hint="eastAsia" w:cs="宋体"/>
                <w:b/>
                <w:bCs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1.</w:t>
            </w:r>
            <w:r>
              <w:rPr>
                <w:rFonts w:hint="default" w:cs="宋体"/>
                <w:color w:val="36363D"/>
                <w:lang w:val="en-US" w:eastAsia="zh-CN"/>
              </w:rPr>
              <w:t>规范常规教学管理，落实教学五环节；（</w:t>
            </w:r>
            <w:r>
              <w:rPr>
                <w:rFonts w:hint="eastAsia" w:cs="宋体"/>
                <w:color w:val="36363D"/>
                <w:lang w:val="en-US" w:eastAsia="zh-CN"/>
              </w:rPr>
              <w:t>不拖堂；午会课及时到岗、规范上；午会课后加强护导</w:t>
            </w:r>
            <w:r>
              <w:rPr>
                <w:rFonts w:hint="default" w:cs="宋体"/>
                <w:color w:val="36363D"/>
                <w:lang w:val="en-US" w:eastAsia="zh-CN"/>
              </w:rPr>
              <w:t>）</w:t>
            </w:r>
            <w:r>
              <w:rPr>
                <w:rFonts w:hint="eastAsia" w:cs="宋体"/>
                <w:color w:val="36363D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2.开展第六届语文周（整本书阅读 跨学科活动）（具体安排见方案）；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3.《如何有效开展“整本书阅读”活动》专题讲座（全体语文教师参加）；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4.筹备第六届数学周；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5.推进区“少年有答”大赛；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6.上海建平卫红老师入校指导（英语学科）；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7.骨干教师校内小讲座（姚娜娜老师主讲，一二年级5教龄以下语文老师参加）；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</w:tc>
        <w:tc>
          <w:tcPr>
            <w:tcW w:w="53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hint="eastAsia" w:ascii="宋体" w:hAnsi="宋体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6"/>
                <w:szCs w:val="16"/>
              </w:rPr>
              <w:t>.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16"/>
                <w:szCs w:val="16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上午</w:t>
            </w:r>
          </w:p>
        </w:tc>
        <w:tc>
          <w:tcPr>
            <w:tcW w:w="45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9:00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升旗仪式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语文周启动：舒姝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)</w:t>
            </w: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54" w:type="dxa"/>
            <w:vAlign w:val="top"/>
          </w:tcPr>
          <w:p>
            <w:pPr>
              <w:ind w:firstLine="420" w:firstLineChars="20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操场</w:t>
            </w:r>
          </w:p>
        </w:tc>
        <w:tc>
          <w:tcPr>
            <w:tcW w:w="1516" w:type="dxa"/>
            <w:vAlign w:val="top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德育处</w:t>
            </w:r>
          </w:p>
          <w:p>
            <w:pPr>
              <w:ind w:firstLine="420" w:firstLineChars="20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1" w:type="dxa"/>
            <w:vAlign w:val="top"/>
          </w:tcPr>
          <w:p>
            <w:pPr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下午</w:t>
            </w:r>
          </w:p>
        </w:tc>
        <w:tc>
          <w:tcPr>
            <w:tcW w:w="4597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hint="eastAsia" w:ascii="宋体" w:hAnsi="宋体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3.12</w:t>
            </w:r>
            <w:r>
              <w:rPr>
                <w:rFonts w:hint="eastAsia" w:ascii="宋体" w:hAnsi="宋体"/>
                <w:sz w:val="16"/>
                <w:szCs w:val="16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上午</w:t>
            </w:r>
          </w:p>
        </w:tc>
        <w:tc>
          <w:tcPr>
            <w:tcW w:w="4597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9:00 振兴小学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、望湖小学</w:t>
            </w:r>
            <w:bookmarkStart w:id="0" w:name="_GoBack"/>
            <w:bookmarkEnd w:id="0"/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部分体育教师观摩大课间</w:t>
            </w:r>
          </w:p>
        </w:tc>
        <w:tc>
          <w:tcPr>
            <w:tcW w:w="1354" w:type="dxa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操场</w:t>
            </w:r>
          </w:p>
        </w:tc>
        <w:tc>
          <w:tcPr>
            <w:tcW w:w="1516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下午</w:t>
            </w:r>
          </w:p>
        </w:tc>
        <w:tc>
          <w:tcPr>
            <w:tcW w:w="4597" w:type="dxa"/>
            <w:vAlign w:val="top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1:20 植树节主题教育</w:t>
            </w: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2:00 “家在翡翠湖”项目组会议</w:t>
            </w:r>
          </w:p>
          <w:p>
            <w:pPr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2:45 校内小讲座《如何提高语文课堂教学的效率》</w:t>
            </w:r>
          </w:p>
        </w:tc>
        <w:tc>
          <w:tcPr>
            <w:tcW w:w="1354" w:type="dxa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各班</w:t>
            </w:r>
          </w:p>
          <w:p>
            <w:pPr>
              <w:ind w:firstLine="210" w:firstLineChars="10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党员活动室</w:t>
            </w:r>
          </w:p>
          <w:p>
            <w:pPr>
              <w:ind w:firstLine="210" w:firstLineChars="10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党员活动室</w:t>
            </w:r>
          </w:p>
        </w:tc>
        <w:tc>
          <w:tcPr>
            <w:tcW w:w="1516" w:type="dxa"/>
            <w:vAlign w:val="top"/>
          </w:tcPr>
          <w:p>
            <w:pPr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德育处</w:t>
            </w:r>
          </w:p>
          <w:p>
            <w:pPr>
              <w:ind w:firstLine="420" w:firstLineChars="20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(3.13)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上午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下午</w:t>
            </w:r>
          </w:p>
        </w:tc>
        <w:tc>
          <w:tcPr>
            <w:tcW w:w="4597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1:20 1-6年级心理普测</w:t>
            </w:r>
          </w:p>
          <w:p>
            <w:pPr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  <w:t>2:40 《如何有效开展“整本书阅读”活动》专题讲座</w:t>
            </w:r>
          </w:p>
        </w:tc>
        <w:tc>
          <w:tcPr>
            <w:tcW w:w="1354" w:type="dxa"/>
            <w:shd w:val="clear" w:color="auto" w:fill="auto"/>
            <w:vAlign w:val="top"/>
          </w:tcPr>
          <w:p>
            <w:pPr>
              <w:ind w:firstLine="420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各班</w:t>
            </w:r>
          </w:p>
          <w:p>
            <w:pPr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三楼会议室</w:t>
            </w:r>
          </w:p>
        </w:tc>
        <w:tc>
          <w:tcPr>
            <w:tcW w:w="1516" w:type="dxa"/>
            <w:shd w:val="clear" w:color="auto" w:fill="auto"/>
            <w:vAlign w:val="top"/>
          </w:tcPr>
          <w:p>
            <w:pPr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德育处</w:t>
            </w:r>
          </w:p>
          <w:p>
            <w:pPr>
              <w:ind w:firstLine="420" w:firstLineChars="20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四</w:t>
            </w:r>
            <w:r>
              <w:rPr>
                <w:rFonts w:hint="eastAsia" w:ascii="宋体" w:hAnsi="宋体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3.14</w:t>
            </w:r>
            <w:r>
              <w:rPr>
                <w:rFonts w:hint="eastAsia" w:ascii="宋体" w:hAnsi="宋体"/>
                <w:sz w:val="16"/>
                <w:szCs w:val="16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上午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16" w:type="dxa"/>
            <w:shd w:val="clear" w:color="auto" w:fill="auto"/>
            <w:vAlign w:val="top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ind w:left="210" w:hanging="210" w:hangingChars="10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下午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3:40 行政例会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党员活动室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五</w:t>
            </w:r>
            <w:r>
              <w:rPr>
                <w:rFonts w:hint="eastAsia" w:ascii="宋体" w:hAnsi="宋体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3.15</w:t>
            </w:r>
            <w:r>
              <w:rPr>
                <w:rFonts w:hint="eastAsia" w:ascii="宋体" w:hAnsi="宋体"/>
                <w:sz w:val="16"/>
                <w:szCs w:val="16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上午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8:20起上海建平卫红老师入校听、评课（上午2节，下午1节）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录播教室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下午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3:15 全体教师会暨意外伤害事件处置培训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二楼会议室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周三开始大课间恢复跳绳项目；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周五下午英语教师参加教研活动。</w:t>
            </w:r>
          </w:p>
        </w:tc>
      </w:tr>
    </w:tbl>
    <w:p>
      <w:pPr>
        <w:rPr>
          <w:sz w:val="6"/>
          <w:szCs w:val="2"/>
        </w:rPr>
      </w:pPr>
    </w:p>
    <w:sectPr>
      <w:pgSz w:w="11906" w:h="16838"/>
      <w:pgMar w:top="1157" w:right="1800" w:bottom="85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66E68B"/>
    <w:multiLevelType w:val="singleLevel"/>
    <w:tmpl w:val="9466E6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3YjE2NDdhZmI4OWFkMGI0ZjRmMWZjNzVhZmE1YTQifQ=="/>
  </w:docVars>
  <w:rsids>
    <w:rsidRoot w:val="007157D4"/>
    <w:rsid w:val="0002171C"/>
    <w:rsid w:val="003F1E53"/>
    <w:rsid w:val="007157D4"/>
    <w:rsid w:val="007F27CB"/>
    <w:rsid w:val="00991ADF"/>
    <w:rsid w:val="01964270"/>
    <w:rsid w:val="02A135F4"/>
    <w:rsid w:val="02AC41DF"/>
    <w:rsid w:val="02AE0F75"/>
    <w:rsid w:val="038147D2"/>
    <w:rsid w:val="042F27F2"/>
    <w:rsid w:val="05B13426"/>
    <w:rsid w:val="06E8731C"/>
    <w:rsid w:val="07666493"/>
    <w:rsid w:val="08984BE2"/>
    <w:rsid w:val="08A2174C"/>
    <w:rsid w:val="092C339B"/>
    <w:rsid w:val="09F71624"/>
    <w:rsid w:val="0AB92E73"/>
    <w:rsid w:val="0B583D8C"/>
    <w:rsid w:val="0B89275E"/>
    <w:rsid w:val="0D4A5F0F"/>
    <w:rsid w:val="0E440BB0"/>
    <w:rsid w:val="0E562704"/>
    <w:rsid w:val="0F8971C2"/>
    <w:rsid w:val="10E723F2"/>
    <w:rsid w:val="12505D75"/>
    <w:rsid w:val="135D2E40"/>
    <w:rsid w:val="143040B0"/>
    <w:rsid w:val="147F6DE6"/>
    <w:rsid w:val="14AF76CB"/>
    <w:rsid w:val="14F33954"/>
    <w:rsid w:val="150D43F1"/>
    <w:rsid w:val="152C3CCD"/>
    <w:rsid w:val="16753FFC"/>
    <w:rsid w:val="17A54DB5"/>
    <w:rsid w:val="184B14B9"/>
    <w:rsid w:val="191F64A1"/>
    <w:rsid w:val="19510D51"/>
    <w:rsid w:val="19C92FDD"/>
    <w:rsid w:val="1A7D4906"/>
    <w:rsid w:val="1B0B13D3"/>
    <w:rsid w:val="1D175E0D"/>
    <w:rsid w:val="1DF148B0"/>
    <w:rsid w:val="1E392A66"/>
    <w:rsid w:val="1E6848B9"/>
    <w:rsid w:val="1E6B0C09"/>
    <w:rsid w:val="1E984D2C"/>
    <w:rsid w:val="1F5E5F75"/>
    <w:rsid w:val="1FDE70B6"/>
    <w:rsid w:val="20EB1A8B"/>
    <w:rsid w:val="21244F9D"/>
    <w:rsid w:val="212C77BD"/>
    <w:rsid w:val="219D08AB"/>
    <w:rsid w:val="21B5621C"/>
    <w:rsid w:val="230E380E"/>
    <w:rsid w:val="237F64BA"/>
    <w:rsid w:val="23D507D0"/>
    <w:rsid w:val="244B2840"/>
    <w:rsid w:val="249C2E52"/>
    <w:rsid w:val="24A3267C"/>
    <w:rsid w:val="24D46CDA"/>
    <w:rsid w:val="250C58E6"/>
    <w:rsid w:val="25BD53BE"/>
    <w:rsid w:val="2613738E"/>
    <w:rsid w:val="27893DAB"/>
    <w:rsid w:val="278B5876"/>
    <w:rsid w:val="27F531EF"/>
    <w:rsid w:val="283F446A"/>
    <w:rsid w:val="28FB371B"/>
    <w:rsid w:val="29DF2549"/>
    <w:rsid w:val="2A587A65"/>
    <w:rsid w:val="2CFE2B46"/>
    <w:rsid w:val="2D643D33"/>
    <w:rsid w:val="2DB638D5"/>
    <w:rsid w:val="2E903C71"/>
    <w:rsid w:val="2EFC4E63"/>
    <w:rsid w:val="2F923A19"/>
    <w:rsid w:val="326C0551"/>
    <w:rsid w:val="32830F54"/>
    <w:rsid w:val="328F0754"/>
    <w:rsid w:val="3293788C"/>
    <w:rsid w:val="32AD31CF"/>
    <w:rsid w:val="32CE6B16"/>
    <w:rsid w:val="32E0684A"/>
    <w:rsid w:val="330C227B"/>
    <w:rsid w:val="33572FB0"/>
    <w:rsid w:val="3359790A"/>
    <w:rsid w:val="346A286F"/>
    <w:rsid w:val="34822511"/>
    <w:rsid w:val="34C06933"/>
    <w:rsid w:val="355D0D48"/>
    <w:rsid w:val="358D0F0B"/>
    <w:rsid w:val="35FA7C22"/>
    <w:rsid w:val="38542A72"/>
    <w:rsid w:val="38DD3F57"/>
    <w:rsid w:val="391A0D07"/>
    <w:rsid w:val="3950297B"/>
    <w:rsid w:val="3A1A6AE5"/>
    <w:rsid w:val="3AC33322"/>
    <w:rsid w:val="3AF61300"/>
    <w:rsid w:val="3B9D5C20"/>
    <w:rsid w:val="3C106218"/>
    <w:rsid w:val="3D04257C"/>
    <w:rsid w:val="3D0777F5"/>
    <w:rsid w:val="3D346110"/>
    <w:rsid w:val="3D9F7A2D"/>
    <w:rsid w:val="3DDB658B"/>
    <w:rsid w:val="3EA26F36"/>
    <w:rsid w:val="3F84512C"/>
    <w:rsid w:val="3FF658FE"/>
    <w:rsid w:val="41AF2013"/>
    <w:rsid w:val="41C10BFC"/>
    <w:rsid w:val="42546C5D"/>
    <w:rsid w:val="42820325"/>
    <w:rsid w:val="434F77FF"/>
    <w:rsid w:val="43EA577A"/>
    <w:rsid w:val="450D6D6D"/>
    <w:rsid w:val="45171855"/>
    <w:rsid w:val="45442C68"/>
    <w:rsid w:val="4629029F"/>
    <w:rsid w:val="47673EC2"/>
    <w:rsid w:val="476D2DD3"/>
    <w:rsid w:val="485458B8"/>
    <w:rsid w:val="4860425D"/>
    <w:rsid w:val="4867383D"/>
    <w:rsid w:val="492B1219"/>
    <w:rsid w:val="4A3D3416"/>
    <w:rsid w:val="4A82670C"/>
    <w:rsid w:val="4AF34F14"/>
    <w:rsid w:val="4BB943B0"/>
    <w:rsid w:val="4BEB02E1"/>
    <w:rsid w:val="4CEA67EB"/>
    <w:rsid w:val="4DF72F6D"/>
    <w:rsid w:val="4E2F3FBE"/>
    <w:rsid w:val="4F7B372A"/>
    <w:rsid w:val="50362ABB"/>
    <w:rsid w:val="514E10F6"/>
    <w:rsid w:val="51622DF4"/>
    <w:rsid w:val="522E717A"/>
    <w:rsid w:val="54000B18"/>
    <w:rsid w:val="542255D6"/>
    <w:rsid w:val="54DC2EBD"/>
    <w:rsid w:val="5523289A"/>
    <w:rsid w:val="56DA55CC"/>
    <w:rsid w:val="57A35F14"/>
    <w:rsid w:val="596811C3"/>
    <w:rsid w:val="59F1740B"/>
    <w:rsid w:val="5A7140E1"/>
    <w:rsid w:val="5A93401E"/>
    <w:rsid w:val="5BEC60DC"/>
    <w:rsid w:val="5C164AA0"/>
    <w:rsid w:val="5D303DA6"/>
    <w:rsid w:val="5D36061C"/>
    <w:rsid w:val="5D6D4FFA"/>
    <w:rsid w:val="5D9C7B40"/>
    <w:rsid w:val="5EDC2437"/>
    <w:rsid w:val="5F306451"/>
    <w:rsid w:val="5F942D12"/>
    <w:rsid w:val="60367925"/>
    <w:rsid w:val="611F29D3"/>
    <w:rsid w:val="614B14FC"/>
    <w:rsid w:val="61B2122D"/>
    <w:rsid w:val="62D90A3C"/>
    <w:rsid w:val="63CB65D6"/>
    <w:rsid w:val="647E5D3F"/>
    <w:rsid w:val="64FF208C"/>
    <w:rsid w:val="65895125"/>
    <w:rsid w:val="65A74E21"/>
    <w:rsid w:val="66F93BC7"/>
    <w:rsid w:val="68910069"/>
    <w:rsid w:val="68B166E3"/>
    <w:rsid w:val="69517025"/>
    <w:rsid w:val="69A55B1C"/>
    <w:rsid w:val="6A1707C7"/>
    <w:rsid w:val="6A85367C"/>
    <w:rsid w:val="6A9D52FC"/>
    <w:rsid w:val="6C9D2ADA"/>
    <w:rsid w:val="6CF22E26"/>
    <w:rsid w:val="6D5869F7"/>
    <w:rsid w:val="6D723F67"/>
    <w:rsid w:val="6E0252EB"/>
    <w:rsid w:val="6EC425A0"/>
    <w:rsid w:val="6FCF38F2"/>
    <w:rsid w:val="70630758"/>
    <w:rsid w:val="706F0B3B"/>
    <w:rsid w:val="70B16E58"/>
    <w:rsid w:val="73C3376E"/>
    <w:rsid w:val="73D94D40"/>
    <w:rsid w:val="748C0004"/>
    <w:rsid w:val="753366D1"/>
    <w:rsid w:val="75381F8A"/>
    <w:rsid w:val="75614FED"/>
    <w:rsid w:val="75A31161"/>
    <w:rsid w:val="75B32F2F"/>
    <w:rsid w:val="76391AC6"/>
    <w:rsid w:val="77062C43"/>
    <w:rsid w:val="776D0151"/>
    <w:rsid w:val="779E0D3E"/>
    <w:rsid w:val="78185199"/>
    <w:rsid w:val="7820118F"/>
    <w:rsid w:val="782D565A"/>
    <w:rsid w:val="78A72D58"/>
    <w:rsid w:val="794003A3"/>
    <w:rsid w:val="79A2647B"/>
    <w:rsid w:val="79EA1A55"/>
    <w:rsid w:val="79F24465"/>
    <w:rsid w:val="7AD7365B"/>
    <w:rsid w:val="7B084E5E"/>
    <w:rsid w:val="7B152B01"/>
    <w:rsid w:val="7B38234C"/>
    <w:rsid w:val="7B68518F"/>
    <w:rsid w:val="7D4A45B8"/>
    <w:rsid w:val="7E140C79"/>
    <w:rsid w:val="7E543940"/>
    <w:rsid w:val="7ECA3C03"/>
    <w:rsid w:val="7ED54355"/>
    <w:rsid w:val="7F5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1">
    <w:name w:val="List Paragraph_ffae0f7d-b6ee-46a9-8910-45b24086f23a"/>
    <w:basedOn w:val="1"/>
    <w:autoRedefine/>
    <w:qFormat/>
    <w:uiPriority w:val="99"/>
    <w:pPr>
      <w:ind w:firstLine="420" w:firstLineChars="200"/>
    </w:p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3">
    <w:name w:val="paragraph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645</Words>
  <Characters>734</Characters>
  <Lines>5</Lines>
  <Paragraphs>1</Paragraphs>
  <TotalTime>7</TotalTime>
  <ScaleCrop>false</ScaleCrop>
  <LinksUpToDate>false</LinksUpToDate>
  <CharactersWithSpaces>751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2021-05-07T02:19:00Z</dcterms:created>
  <dc:creator>1</dc:creator>
  <cp:lastModifiedBy>勿忘初心</cp:lastModifiedBy>
  <cp:lastPrinted>2024-03-08T02:25:00Z</cp:lastPrinted>
  <dcterms:modified xsi:type="dcterms:W3CDTF">2024-03-10T11:21:49Z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5CCA0FF9D02E4CC69534F3C2DBBB69B2_13</vt:lpwstr>
  </property>
</Properties>
</file>